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E" w:rsidRDefault="00C7494E" w:rsidP="008328F5">
      <w:pPr>
        <w:jc w:val="center"/>
      </w:pPr>
      <w:r>
        <w:t>Asset Worksheet</w:t>
      </w:r>
    </w:p>
    <w:p w:rsidR="00C7494E" w:rsidRDefault="00C7494E" w:rsidP="008328F5">
      <w:pPr>
        <w:jc w:val="center"/>
      </w:pPr>
      <w:r>
        <w:t>(Separate Sheet for Each Asset)</w:t>
      </w:r>
    </w:p>
    <w:p w:rsidR="00C7494E" w:rsidRDefault="00C7494E" w:rsidP="008328F5">
      <w:pPr>
        <w:jc w:val="center"/>
      </w:pP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What is the name of this asset?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Who controls this asset? (The Vestry, ECW, Youth Group, etc.)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Were you able to review the bank statements, reconciliation reports, and accounting of this asset?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Is the church’s tax ID number used on this asset?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Did you receive a copy of the bank signature car</w:t>
      </w:r>
      <w:r>
        <w:t>d (signed list) for this asset?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Was this asset regularly reconciled throughout the year?</w:t>
      </w:r>
    </w:p>
    <w:p w:rsidR="00C7494E" w:rsidRPr="0028086F" w:rsidRDefault="00C7494E" w:rsidP="00BE12BC">
      <w:pPr>
        <w:widowControl w:val="0"/>
        <w:numPr>
          <w:ilvl w:val="1"/>
          <w:numId w:val="1"/>
        </w:numPr>
        <w:tabs>
          <w:tab w:val="left" w:pos="1440"/>
        </w:tabs>
        <w:suppressAutoHyphens/>
        <w:spacing w:after="120" w:line="240" w:lineRule="auto"/>
      </w:pPr>
      <w:r w:rsidRPr="0028086F">
        <w:t>Is any part of this asset restricted in its use? What is the restriction?</w:t>
      </w:r>
    </w:p>
    <w:p w:rsidR="00C7494E" w:rsidRPr="0028086F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28086F">
        <w:t>Is this restriction imposed by the donor or the controlling committee?</w:t>
      </w:r>
    </w:p>
    <w:p w:rsidR="00C7494E" w:rsidRPr="0028086F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28086F">
        <w:t>Was this asset used correctly? (No organization account should be used</w:t>
      </w:r>
      <w:r>
        <w:t xml:space="preserve"> for normal operating expenses.)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Have these restrictions been honored?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Were there any unusual receipts? What were they?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Were there any unusual expenses? What were they?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</w:tabs>
        <w:suppressAutoHyphens/>
        <w:spacing w:after="120" w:line="240" w:lineRule="auto"/>
      </w:pPr>
      <w:r w:rsidRPr="000C4D30">
        <w:t>Has all activity with this asset been properly shown in the accounting records?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Has this asset been properly shown in the Parochial Report?</w:t>
      </w:r>
    </w:p>
    <w:p w:rsidR="00C7494E" w:rsidRPr="000C4D30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0C4D30">
        <w:t>Has this asset been properly shown in the report to the Annual Meeting?</w:t>
      </w:r>
    </w:p>
    <w:p w:rsidR="00C7494E" w:rsidRDefault="00C7494E" w:rsidP="00BE12BC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  <w:rPr>
          <w:i/>
        </w:rPr>
      </w:pPr>
      <w:r w:rsidRPr="000C4D30">
        <w:t>What was the year-end balance of this asset</w:t>
      </w:r>
      <w:r>
        <w:t>?</w:t>
      </w:r>
      <w:r w:rsidRPr="000C4D30">
        <w:rPr>
          <w:i/>
        </w:rPr>
        <w:t xml:space="preserve">  If the balance changed significantly from the previous year, comment on this change.</w:t>
      </w:r>
    </w:p>
    <w:p w:rsidR="00C7494E" w:rsidRPr="00D219B5" w:rsidRDefault="00C7494E" w:rsidP="00F77ED8">
      <w:pPr>
        <w:widowControl w:val="0"/>
        <w:numPr>
          <w:ilvl w:val="1"/>
          <w:numId w:val="1"/>
        </w:numPr>
        <w:tabs>
          <w:tab w:val="left" w:pos="1440"/>
          <w:tab w:val="left" w:pos="8010"/>
        </w:tabs>
        <w:suppressAutoHyphens/>
        <w:spacing w:after="120" w:line="240" w:lineRule="auto"/>
      </w:pPr>
      <w:r w:rsidRPr="00D219B5">
        <w:t>If this asset is an investment account, was this reviewed/discussed with respect to risk and rate of return?</w:t>
      </w:r>
    </w:p>
    <w:p w:rsidR="00C7494E" w:rsidRDefault="00C7494E" w:rsidP="008328F5">
      <w:bookmarkStart w:id="0" w:name="_GoBack"/>
      <w:bookmarkEnd w:id="0"/>
    </w:p>
    <w:sectPr w:rsidR="00C7494E" w:rsidSect="00FD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6278"/>
    <w:multiLevelType w:val="hybridMultilevel"/>
    <w:tmpl w:val="C4D4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F5"/>
    <w:rsid w:val="000C4D30"/>
    <w:rsid w:val="0028086F"/>
    <w:rsid w:val="00313FCE"/>
    <w:rsid w:val="004A5F2F"/>
    <w:rsid w:val="006664F8"/>
    <w:rsid w:val="006A132E"/>
    <w:rsid w:val="006C7295"/>
    <w:rsid w:val="008328F5"/>
    <w:rsid w:val="008C06C1"/>
    <w:rsid w:val="008F2C38"/>
    <w:rsid w:val="00A92591"/>
    <w:rsid w:val="00BE12BC"/>
    <w:rsid w:val="00C7494E"/>
    <w:rsid w:val="00C7540A"/>
    <w:rsid w:val="00C93B14"/>
    <w:rsid w:val="00CD6E07"/>
    <w:rsid w:val="00D219B5"/>
    <w:rsid w:val="00E84DE1"/>
    <w:rsid w:val="00F77ED8"/>
    <w:rsid w:val="00F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2B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2B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Worksheet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Worksheet</dc:title>
  <dc:creator>ehhouse</dc:creator>
  <cp:lastModifiedBy>ehhouse</cp:lastModifiedBy>
  <cp:revision>2</cp:revision>
  <dcterms:created xsi:type="dcterms:W3CDTF">2019-08-26T16:50:00Z</dcterms:created>
  <dcterms:modified xsi:type="dcterms:W3CDTF">2019-08-26T16:50:00Z</dcterms:modified>
</cp:coreProperties>
</file>